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9CA" w:rsidRPr="00811F4F" w:rsidRDefault="008479CA" w:rsidP="008479CA">
      <w:pPr>
        <w:jc w:val="center"/>
        <w:rPr>
          <w:rFonts w:ascii="仿宋" w:eastAsia="仿宋" w:hAnsi="仿宋"/>
          <w:sz w:val="32"/>
          <w:szCs w:val="32"/>
        </w:rPr>
      </w:pPr>
      <w:r w:rsidRPr="00811F4F">
        <w:rPr>
          <w:rFonts w:ascii="仿宋" w:eastAsia="仿宋" w:hAnsi="仿宋" w:hint="eastAsia"/>
          <w:sz w:val="32"/>
          <w:szCs w:val="32"/>
        </w:rPr>
        <w:t>争做新时代好少年</w:t>
      </w:r>
    </w:p>
    <w:p w:rsidR="008479CA" w:rsidRPr="00811F4F" w:rsidRDefault="008479CA" w:rsidP="008479CA">
      <w:pPr>
        <w:jc w:val="center"/>
        <w:rPr>
          <w:rFonts w:ascii="仿宋" w:eastAsia="仿宋" w:hAnsi="仿宋"/>
          <w:sz w:val="32"/>
          <w:szCs w:val="32"/>
        </w:rPr>
      </w:pPr>
      <w:r w:rsidRPr="00811F4F">
        <w:rPr>
          <w:rFonts w:ascii="仿宋" w:eastAsia="仿宋" w:hAnsi="仿宋" w:hint="eastAsia"/>
          <w:sz w:val="32"/>
          <w:szCs w:val="32"/>
        </w:rPr>
        <w:t>孝感市体育路学校   406班   刘亦洋</w:t>
      </w:r>
    </w:p>
    <w:p w:rsidR="00143171" w:rsidRPr="00811F4F" w:rsidRDefault="001E6630" w:rsidP="008479CA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11F4F">
        <w:rPr>
          <w:rFonts w:ascii="仿宋" w:eastAsia="仿宋" w:hAnsi="仿宋" w:hint="eastAsia"/>
          <w:sz w:val="30"/>
          <w:szCs w:val="30"/>
        </w:rPr>
        <w:t>“故今日之责任，不在他人，而全在我少年。少年智则国智，少年富则国富，少年强则国强。”想必大家对这段话并不陌生，它出自于梁启超的《少年中国说》。这篇文章告诉我们：少年是国家未来的栋梁，是祖国的希望。</w:t>
      </w:r>
    </w:p>
    <w:p w:rsidR="00143171" w:rsidRPr="00811F4F" w:rsidRDefault="001E6630" w:rsidP="008479CA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11F4F">
        <w:rPr>
          <w:rFonts w:ascii="仿宋" w:eastAsia="仿宋" w:hAnsi="仿宋" w:hint="eastAsia"/>
          <w:sz w:val="30"/>
          <w:szCs w:val="30"/>
        </w:rPr>
        <w:t>中国，是一个拥有五千年历史的文明古国。他曾经十分强盛，在元朝时期，我国版图达到了历史之最，疆土高达1372万平方公里。北至阴山以北，南至南海诸岛，东北到今库页岛，西北达到新疆、中亚地区。到了明朝，郑和7次下西洋，访问亚非三十余国，其规模之大，人数之多，范围之广前所未有，反映了当时明朝国力之强盛。体现了中国人民不畏艰险，勇于开拓的创新精神，使中华民族的声望远播海外。到了清朝末年，由于统治者的腐败无能，使得国力逐渐衰退。到了最后，就连小小的日本也敢来欺负我们，在我们的领土上烧杀抢掠，胡作非为。当时的清政府只会一味地割地赔偿，中国的命运岌岌可危。就在这个时候，我们伟大的领袖毛主席带领广大人民吹响了抗日的号角，经过八年的艰苦抗战，终于在1945年将日本侵略者赶了出去。1949年10月1日，毛泽东主席在天安门城楼上庄严宣布:新中国成立了，中国人民站起来了！</w:t>
      </w:r>
    </w:p>
    <w:p w:rsidR="00143171" w:rsidRPr="00811F4F" w:rsidRDefault="001E6630" w:rsidP="008479CA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11F4F">
        <w:rPr>
          <w:rFonts w:ascii="仿宋" w:eastAsia="仿宋" w:hAnsi="仿宋" w:hint="eastAsia"/>
          <w:sz w:val="30"/>
          <w:szCs w:val="30"/>
        </w:rPr>
        <w:t>光阴荏苒，岁月如梭，一晃七十年过去了。现在的中国国力强盛。在建国七十周年大庆的阅兵式上，我们看到了中国军队的飒爽英姿。百万雄师，气势如虹。看到了中国尖端的武器装备。中国的现在与从前，形成了多么强烈的对比。</w:t>
      </w:r>
    </w:p>
    <w:p w:rsidR="00143171" w:rsidRPr="00811F4F" w:rsidRDefault="001E6630" w:rsidP="008479CA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11F4F">
        <w:rPr>
          <w:rFonts w:ascii="仿宋" w:eastAsia="仿宋" w:hAnsi="仿宋" w:hint="eastAsia"/>
          <w:sz w:val="30"/>
          <w:szCs w:val="30"/>
        </w:rPr>
        <w:t>“少年雄于欧洲则国雄于欧洲，少年雄于地球则国雄于地球。”作为新时代的少年，我们要继承中华民族的优良品德，以史为鉴，好好学习，用所学的知识报效祖国，让中国能永远屹立于世界之林。来吧，让我们争做新时代的好少年，为实现中华民族伟大复兴的中国梦而努力奋斗！</w:t>
      </w:r>
      <w:bookmarkStart w:id="0" w:name="_GoBack"/>
      <w:bookmarkEnd w:id="0"/>
    </w:p>
    <w:p w:rsidR="008479CA" w:rsidRPr="00811F4F" w:rsidRDefault="008479CA" w:rsidP="008479CA">
      <w:pPr>
        <w:spacing w:line="440" w:lineRule="exact"/>
        <w:jc w:val="right"/>
        <w:rPr>
          <w:rFonts w:ascii="仿宋" w:eastAsia="仿宋" w:hAnsi="仿宋"/>
          <w:sz w:val="32"/>
          <w:szCs w:val="32"/>
        </w:rPr>
      </w:pPr>
      <w:r w:rsidRPr="00811F4F">
        <w:rPr>
          <w:rFonts w:ascii="仿宋" w:eastAsia="仿宋" w:hAnsi="仿宋" w:hint="eastAsia"/>
          <w:sz w:val="32"/>
          <w:szCs w:val="32"/>
        </w:rPr>
        <w:t>（指导老师：赵静）</w:t>
      </w:r>
    </w:p>
    <w:sectPr w:rsidR="008479CA" w:rsidRPr="00811F4F" w:rsidSect="001431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6C6" w:rsidRDefault="005606C6" w:rsidP="008479CA">
      <w:r>
        <w:separator/>
      </w:r>
    </w:p>
  </w:endnote>
  <w:endnote w:type="continuationSeparator" w:id="0">
    <w:p w:rsidR="005606C6" w:rsidRDefault="005606C6" w:rsidP="00847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6C6" w:rsidRDefault="005606C6" w:rsidP="008479CA">
      <w:r>
        <w:separator/>
      </w:r>
    </w:p>
  </w:footnote>
  <w:footnote w:type="continuationSeparator" w:id="0">
    <w:p w:rsidR="005606C6" w:rsidRDefault="005606C6" w:rsidP="008479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2DD4CD0"/>
    <w:rsid w:val="00143171"/>
    <w:rsid w:val="001E6630"/>
    <w:rsid w:val="005606C6"/>
    <w:rsid w:val="00811F4F"/>
    <w:rsid w:val="008479CA"/>
    <w:rsid w:val="008C1299"/>
    <w:rsid w:val="42DD4CD0"/>
    <w:rsid w:val="7B120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1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479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79CA"/>
    <w:rPr>
      <w:kern w:val="2"/>
      <w:sz w:val="18"/>
      <w:szCs w:val="18"/>
    </w:rPr>
  </w:style>
  <w:style w:type="paragraph" w:styleId="a4">
    <w:name w:val="footer"/>
    <w:basedOn w:val="a"/>
    <w:link w:val="Char0"/>
    <w:rsid w:val="008479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479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微软用户</cp:lastModifiedBy>
  <cp:revision>4</cp:revision>
  <dcterms:created xsi:type="dcterms:W3CDTF">2019-10-26T02:11:00Z</dcterms:created>
  <dcterms:modified xsi:type="dcterms:W3CDTF">2019-12-29T09:53:00Z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